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692" w:rsidRPr="00B447F2" w:rsidRDefault="003B0F5E" w:rsidP="00B447F2">
      <w:pPr>
        <w:jc w:val="center"/>
        <w:rPr>
          <w:rFonts w:ascii="Times New Roman" w:hAnsi="Times New Roman" w:cs="Times New Roman"/>
          <w:sz w:val="28"/>
          <w:szCs w:val="28"/>
        </w:rPr>
      </w:pPr>
      <w:r w:rsidRPr="00B447F2">
        <w:rPr>
          <w:rFonts w:ascii="Times New Roman" w:hAnsi="Times New Roman" w:cs="Times New Roman"/>
          <w:sz w:val="28"/>
          <w:szCs w:val="28"/>
        </w:rPr>
        <w:t xml:space="preserve">Уважаемый </w:t>
      </w:r>
      <w:r w:rsidR="003012B0" w:rsidRPr="00B447F2">
        <w:rPr>
          <w:rFonts w:ascii="Times New Roman" w:hAnsi="Times New Roman" w:cs="Times New Roman"/>
          <w:sz w:val="28"/>
          <w:szCs w:val="28"/>
        </w:rPr>
        <w:t>Владимир Евгеньевич!</w:t>
      </w:r>
    </w:p>
    <w:p w:rsidR="009447E8" w:rsidRDefault="009447E8" w:rsidP="00C42302">
      <w:pPr>
        <w:pStyle w:val="1"/>
        <w:shd w:val="clear" w:color="auto" w:fill="auto"/>
        <w:spacing w:after="0" w:line="360" w:lineRule="auto"/>
        <w:ind w:left="20" w:right="20" w:firstLine="6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eastAsia="ru-RU"/>
        </w:rPr>
        <w:t xml:space="preserve">(можно написать на заседании) </w:t>
      </w:r>
      <w:r w:rsidR="007A3FFB">
        <w:rPr>
          <w:color w:val="000000"/>
          <w:sz w:val="28"/>
          <w:szCs w:val="28"/>
          <w:lang w:eastAsia="ru-RU"/>
        </w:rPr>
        <w:t>При рассмотрении Вашего письма исх. №370</w:t>
      </w:r>
      <w:proofErr w:type="gramStart"/>
      <w:r w:rsidR="007A3FFB">
        <w:rPr>
          <w:color w:val="000000"/>
          <w:sz w:val="28"/>
          <w:szCs w:val="28"/>
          <w:lang w:eastAsia="ru-RU"/>
        </w:rPr>
        <w:t>/У</w:t>
      </w:r>
      <w:proofErr w:type="gramEnd"/>
      <w:r w:rsidR="007A3FFB">
        <w:rPr>
          <w:color w:val="000000"/>
          <w:sz w:val="28"/>
          <w:szCs w:val="28"/>
          <w:lang w:eastAsia="ru-RU"/>
        </w:rPr>
        <w:t xml:space="preserve">/10-2516 от 15.11.18 г., поясняем следующее, при </w:t>
      </w:r>
      <w:r w:rsidR="007A3FFB" w:rsidRPr="009447E8">
        <w:rPr>
          <w:color w:val="000000"/>
          <w:sz w:val="28"/>
          <w:szCs w:val="28"/>
          <w:lang w:eastAsia="ru-RU"/>
        </w:rPr>
        <w:t xml:space="preserve">рассмотрении </w:t>
      </w:r>
      <w:r w:rsidRPr="009447E8">
        <w:rPr>
          <w:color w:val="000000"/>
          <w:sz w:val="28"/>
          <w:szCs w:val="28"/>
          <w:lang w:eastAsia="ru-RU"/>
        </w:rPr>
        <w:t xml:space="preserve">данных расчетов </w:t>
      </w:r>
      <w:r w:rsidR="007434BB">
        <w:rPr>
          <w:color w:val="000000"/>
          <w:sz w:val="28"/>
          <w:szCs w:val="28"/>
          <w:lang w:eastAsia="ru-RU"/>
        </w:rPr>
        <w:t>по</w:t>
      </w:r>
      <w:r>
        <w:rPr>
          <w:color w:val="000000"/>
          <w:sz w:val="28"/>
          <w:szCs w:val="28"/>
          <w:lang w:eastAsia="ru-RU"/>
        </w:rPr>
        <w:t xml:space="preserve"> установлени</w:t>
      </w:r>
      <w:r w:rsidR="007434BB">
        <w:rPr>
          <w:color w:val="000000"/>
          <w:sz w:val="28"/>
          <w:szCs w:val="28"/>
          <w:lang w:eastAsia="ru-RU"/>
        </w:rPr>
        <w:t>ю</w:t>
      </w:r>
      <w:r>
        <w:rPr>
          <w:color w:val="000000"/>
          <w:sz w:val="28"/>
          <w:szCs w:val="28"/>
          <w:lang w:eastAsia="ru-RU"/>
        </w:rPr>
        <w:t xml:space="preserve"> р</w:t>
      </w:r>
      <w:r w:rsidRPr="009447E8">
        <w:rPr>
          <w:sz w:val="28"/>
          <w:szCs w:val="28"/>
        </w:rPr>
        <w:t>азмер</w:t>
      </w:r>
      <w:r>
        <w:rPr>
          <w:sz w:val="28"/>
          <w:szCs w:val="28"/>
        </w:rPr>
        <w:t>а</w:t>
      </w:r>
      <w:r w:rsidRPr="009447E8">
        <w:rPr>
          <w:sz w:val="28"/>
          <w:szCs w:val="28"/>
        </w:rPr>
        <w:t xml:space="preserve"> платы за содержание жилого помещения для нанимателей жилых помещений по договорам найма жилых помещений государственного жилищного фонда Министерства Обороны РФ, расположенного на территории МО «Воегуртское»</w:t>
      </w:r>
      <w:r w:rsidR="007434BB">
        <w:rPr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были выявлены </w:t>
      </w:r>
      <w:r w:rsidR="003C1F84">
        <w:rPr>
          <w:color w:val="000000"/>
          <w:sz w:val="28"/>
          <w:szCs w:val="28"/>
        </w:rPr>
        <w:t>расхождения</w:t>
      </w:r>
      <w:r>
        <w:rPr>
          <w:color w:val="000000"/>
          <w:sz w:val="28"/>
          <w:szCs w:val="28"/>
        </w:rPr>
        <w:t xml:space="preserve"> по площадям жилых домов, которые не </w:t>
      </w:r>
      <w:r w:rsidR="003C1F84">
        <w:rPr>
          <w:color w:val="000000"/>
          <w:sz w:val="28"/>
          <w:szCs w:val="28"/>
        </w:rPr>
        <w:t>соответствуют фактически</w:t>
      </w:r>
      <w:r w:rsidR="00397F64">
        <w:rPr>
          <w:color w:val="000000"/>
          <w:sz w:val="28"/>
          <w:szCs w:val="28"/>
        </w:rPr>
        <w:t>м</w:t>
      </w:r>
      <w:r>
        <w:rPr>
          <w:color w:val="000000"/>
          <w:sz w:val="28"/>
          <w:szCs w:val="28"/>
        </w:rPr>
        <w:t xml:space="preserve">. </w:t>
      </w:r>
      <w:r w:rsidR="003C1F84">
        <w:rPr>
          <w:color w:val="000000"/>
          <w:sz w:val="28"/>
          <w:szCs w:val="28"/>
        </w:rPr>
        <w:t xml:space="preserve">А, также видов </w:t>
      </w:r>
      <w:proofErr w:type="gramStart"/>
      <w:r w:rsidR="003C1F84">
        <w:rPr>
          <w:color w:val="000000"/>
          <w:sz w:val="28"/>
          <w:szCs w:val="28"/>
        </w:rPr>
        <w:t>работ</w:t>
      </w:r>
      <w:proofErr w:type="gramEnd"/>
      <w:r w:rsidR="003C1F84">
        <w:rPr>
          <w:color w:val="000000"/>
          <w:sz w:val="28"/>
          <w:szCs w:val="28"/>
        </w:rPr>
        <w:t xml:space="preserve"> выполнение которых фактически не возможно по той причине, что </w:t>
      </w:r>
      <w:r w:rsidR="00397F64">
        <w:rPr>
          <w:color w:val="000000"/>
          <w:sz w:val="28"/>
          <w:szCs w:val="28"/>
        </w:rPr>
        <w:t xml:space="preserve">существуют расхождения </w:t>
      </w:r>
      <w:r w:rsidR="007434BB">
        <w:rPr>
          <w:color w:val="000000"/>
          <w:sz w:val="28"/>
          <w:szCs w:val="28"/>
        </w:rPr>
        <w:t>по предоставлению услуг по обслуживанию жилого фонда военного городка</w:t>
      </w:r>
      <w:r w:rsidR="00397F64">
        <w:rPr>
          <w:color w:val="000000"/>
          <w:sz w:val="28"/>
          <w:szCs w:val="28"/>
        </w:rPr>
        <w:t xml:space="preserve"> с фактическими</w:t>
      </w:r>
      <w:r>
        <w:rPr>
          <w:color w:val="000000"/>
          <w:sz w:val="28"/>
          <w:szCs w:val="28"/>
        </w:rPr>
        <w:t>.</w:t>
      </w:r>
    </w:p>
    <w:p w:rsidR="00D241B9" w:rsidRPr="00D241B9" w:rsidRDefault="00D241B9" w:rsidP="00C42302">
      <w:pPr>
        <w:pStyle w:val="1"/>
        <w:shd w:val="clear" w:color="auto" w:fill="auto"/>
        <w:tabs>
          <w:tab w:val="left" w:pos="946"/>
        </w:tabs>
        <w:spacing w:after="0"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397F64">
        <w:rPr>
          <w:color w:val="000000"/>
          <w:sz w:val="28"/>
          <w:szCs w:val="28"/>
        </w:rPr>
        <w:t>Согласно</w:t>
      </w:r>
      <w:r>
        <w:rPr>
          <w:color w:val="000000"/>
          <w:sz w:val="28"/>
          <w:szCs w:val="28"/>
        </w:rPr>
        <w:t xml:space="preserve"> результатам </w:t>
      </w:r>
      <w:r w:rsidR="007434BB">
        <w:rPr>
          <w:color w:val="000000"/>
          <w:sz w:val="28"/>
          <w:szCs w:val="28"/>
        </w:rPr>
        <w:t xml:space="preserve"> проведенной комиссии 26.06.218 г. </w:t>
      </w:r>
      <w:r>
        <w:rPr>
          <w:color w:val="000000"/>
          <w:sz w:val="28"/>
          <w:szCs w:val="28"/>
        </w:rPr>
        <w:t xml:space="preserve">была </w:t>
      </w:r>
      <w:r w:rsidRPr="00D241B9">
        <w:rPr>
          <w:color w:val="000000"/>
          <w:sz w:val="28"/>
          <w:szCs w:val="28"/>
        </w:rPr>
        <w:t>осуществлена техническая инвентаризация выборочных (незаселенных) квартир</w:t>
      </w:r>
      <w:r>
        <w:rPr>
          <w:color w:val="000000"/>
          <w:sz w:val="28"/>
          <w:szCs w:val="28"/>
        </w:rPr>
        <w:t xml:space="preserve">. В ходе, которой были </w:t>
      </w:r>
      <w:r w:rsidRPr="00D241B9">
        <w:rPr>
          <w:color w:val="000000"/>
          <w:sz w:val="28"/>
          <w:szCs w:val="28"/>
        </w:rPr>
        <w:t>выявлены расхождения в общих площадях жилых помещений с платежными квитанциями.</w:t>
      </w:r>
    </w:p>
    <w:p w:rsidR="007A3FFB" w:rsidRDefault="00D241B9" w:rsidP="00C42302">
      <w:pPr>
        <w:pStyle w:val="1"/>
        <w:shd w:val="clear" w:color="auto" w:fill="auto"/>
        <w:spacing w:after="0" w:line="360" w:lineRule="auto"/>
        <w:ind w:right="20"/>
        <w:jc w:val="both"/>
        <w:rPr>
          <w:color w:val="000000"/>
          <w:sz w:val="28"/>
          <w:szCs w:val="28"/>
        </w:rPr>
      </w:pPr>
      <w:r>
        <w:tab/>
      </w:r>
      <w:r w:rsidR="00FD1B15" w:rsidRPr="007A3FFB">
        <w:rPr>
          <w:color w:val="000000"/>
          <w:sz w:val="28"/>
          <w:szCs w:val="28"/>
        </w:rPr>
        <w:t>А, также в адрес Главы МО «Воегуртское»</w:t>
      </w:r>
      <w:r w:rsidR="00FD1B15">
        <w:rPr>
          <w:color w:val="000000"/>
          <w:sz w:val="28"/>
          <w:szCs w:val="28"/>
        </w:rPr>
        <w:t xml:space="preserve">уже </w:t>
      </w:r>
      <w:r w:rsidR="00FD1B15" w:rsidRPr="007A3FFB">
        <w:rPr>
          <w:color w:val="000000"/>
          <w:sz w:val="28"/>
          <w:szCs w:val="28"/>
        </w:rPr>
        <w:t>поступило письмо с просьбой о приостановке рассмотрения расчетов размера платы за жилые помещения № 370</w:t>
      </w:r>
      <w:proofErr w:type="gramStart"/>
      <w:r w:rsidR="00FD1B15" w:rsidRPr="007A3FFB">
        <w:rPr>
          <w:color w:val="000000"/>
          <w:sz w:val="28"/>
          <w:szCs w:val="28"/>
        </w:rPr>
        <w:t>/У</w:t>
      </w:r>
      <w:proofErr w:type="gramEnd"/>
      <w:r w:rsidR="00FD1B15" w:rsidRPr="007A3FFB">
        <w:rPr>
          <w:color w:val="000000"/>
          <w:sz w:val="28"/>
          <w:szCs w:val="28"/>
        </w:rPr>
        <w:t>/3/4/309 от 19.01.2018 г. до момента получения уточненной информации. В связи с отсутствием уточненной информации со стороны ФГБУ «ЦЖКУ» Совет депутатов МО «Воегуртское» принял Решение № 17-1 от 15.03.2018 г.</w:t>
      </w:r>
    </w:p>
    <w:p w:rsidR="00FD1B15" w:rsidRDefault="00FD1B15" w:rsidP="00C42302">
      <w:pPr>
        <w:pStyle w:val="1"/>
        <w:shd w:val="clear" w:color="auto" w:fill="auto"/>
        <w:spacing w:after="0" w:line="360" w:lineRule="auto"/>
        <w:ind w:right="20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ab/>
        <w:t>В связи изложенным и затянувшимся рассмотрением требуем привести расчеты за содержание текущий ремонт, а также площади жилых домов в соответствие законодательства РФ.</w:t>
      </w:r>
    </w:p>
    <w:p w:rsidR="00EB183C" w:rsidRPr="00EB183C" w:rsidRDefault="00EB183C" w:rsidP="00C42302">
      <w:pPr>
        <w:pStyle w:val="1"/>
        <w:shd w:val="clear" w:color="auto" w:fill="auto"/>
        <w:spacing w:after="0" w:line="360" w:lineRule="auto"/>
        <w:ind w:firstLine="709"/>
        <w:jc w:val="both"/>
        <w:rPr>
          <w:sz w:val="28"/>
          <w:szCs w:val="28"/>
        </w:rPr>
      </w:pPr>
      <w:proofErr w:type="gramStart"/>
      <w:r w:rsidRPr="00EB183C">
        <w:rPr>
          <w:color w:val="000000"/>
          <w:sz w:val="28"/>
          <w:szCs w:val="28"/>
        </w:rPr>
        <w:t>Сообщаю Вам, что общежитие с детской консультацией (№ по ГП 219), расположенное по ул. Кирова, д.4 не входит в состав жилого фонда и стоимость работ и услуг по управлению многоквартирными домами за содержание и текущий ремонт общего имущества в домах не могут быть применены, в том числе данное ограничение применимо к гостинице расположенной по ул. Кирова, д.31 (№ по ГП</w:t>
      </w:r>
      <w:proofErr w:type="gramEnd"/>
      <w:r w:rsidRPr="00EB183C">
        <w:rPr>
          <w:color w:val="000000"/>
          <w:sz w:val="28"/>
          <w:szCs w:val="28"/>
        </w:rPr>
        <w:t xml:space="preserve"> 233) ввиду того, что данного здание не относиться к категории многокварти</w:t>
      </w:r>
      <w:r>
        <w:rPr>
          <w:color w:val="000000"/>
          <w:sz w:val="28"/>
          <w:szCs w:val="28"/>
        </w:rPr>
        <w:t>рн</w:t>
      </w:r>
      <w:r w:rsidRPr="00EB183C">
        <w:rPr>
          <w:color w:val="000000"/>
          <w:sz w:val="28"/>
          <w:szCs w:val="28"/>
        </w:rPr>
        <w:t>ых домов.</w:t>
      </w:r>
    </w:p>
    <w:p w:rsidR="007A3FFB" w:rsidRPr="007A3FFB" w:rsidRDefault="00EB183C" w:rsidP="00C42302">
      <w:pPr>
        <w:pStyle w:val="1"/>
        <w:shd w:val="clear" w:color="auto" w:fill="auto"/>
        <w:spacing w:after="0" w:line="360" w:lineRule="auto"/>
        <w:ind w:left="20" w:right="20" w:firstLine="6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По поводу найма поясняем следующее, н</w:t>
      </w:r>
      <w:r w:rsidR="007A3FFB" w:rsidRPr="009447E8">
        <w:rPr>
          <w:color w:val="000000"/>
          <w:sz w:val="28"/>
          <w:szCs w:val="28"/>
        </w:rPr>
        <w:t>аймодателем жилых помещений военного городка № 34 (Удмуртская</w:t>
      </w:r>
      <w:r w:rsidR="007A3FFB" w:rsidRPr="007A3FFB">
        <w:rPr>
          <w:color w:val="000000"/>
          <w:sz w:val="28"/>
          <w:szCs w:val="28"/>
        </w:rPr>
        <w:t xml:space="preserve"> Республика, и. Балезино-3) является Министерство обороны РФ, в лице ФГБУ «ЦРУЖО» МО РФ (г. Пермь). Ука</w:t>
      </w:r>
      <w:r w:rsidR="007A3FFB">
        <w:rPr>
          <w:color w:val="000000"/>
          <w:sz w:val="28"/>
          <w:szCs w:val="28"/>
        </w:rPr>
        <w:t>з</w:t>
      </w:r>
      <w:r w:rsidR="007A3FFB" w:rsidRPr="007A3FFB">
        <w:rPr>
          <w:color w:val="000000"/>
          <w:sz w:val="28"/>
          <w:szCs w:val="28"/>
        </w:rPr>
        <w:t>анной организацией с жителями военного городка заключены договора найма служебного (маневренного) жилого фонда, которые плату за найм не предусматривают. В соответствии со ст. 100 Жилищного кодекса РФ от 29.12.2004 г. № 188-ФЗ наймодателем является «... собственник специализированного жилого помещения (действующий от его имени уполномоченный орган местного самоуправления) или уполномоченное им лицо».</w:t>
      </w:r>
    </w:p>
    <w:p w:rsidR="007A3FFB" w:rsidRPr="007A3FFB" w:rsidRDefault="007A3FFB" w:rsidP="00C42302">
      <w:pPr>
        <w:pStyle w:val="1"/>
        <w:shd w:val="clear" w:color="auto" w:fill="auto"/>
        <w:spacing w:after="0" w:line="360" w:lineRule="auto"/>
        <w:ind w:left="20" w:right="20" w:firstLine="640"/>
        <w:jc w:val="both"/>
        <w:rPr>
          <w:sz w:val="28"/>
          <w:szCs w:val="28"/>
        </w:rPr>
      </w:pPr>
      <w:r w:rsidRPr="007A3FFB">
        <w:rPr>
          <w:color w:val="000000"/>
          <w:sz w:val="28"/>
          <w:szCs w:val="28"/>
        </w:rPr>
        <w:t>Военный городок № 34 МО РФ, несмотря на нахождение на территории Муниципального образования «Воегуртское», на балансе муниципального образования не состоит.</w:t>
      </w:r>
    </w:p>
    <w:p w:rsidR="00B447F2" w:rsidRDefault="00C42302" w:rsidP="00C4230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Прилагаем: копию акта проверки на 3 листах в 1 экз.</w:t>
      </w:r>
    </w:p>
    <w:p w:rsidR="00C42302" w:rsidRDefault="00C42302" w:rsidP="00C4230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42302" w:rsidRPr="00B447F2" w:rsidRDefault="00C42302" w:rsidP="00C4230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Татьяна Васильевна рассмотрите. Проверьте грамматика сильно хромает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Можно написать что на сессии хоть покажем, что работаем. И вышлите мне потом копию отправленного письма.  Я адрес Вам выслал. Вроде все описал. Может где-то добавить надо будет</w:t>
      </w:r>
    </w:p>
    <w:sectPr w:rsidR="00C42302" w:rsidRPr="00B447F2" w:rsidSect="00B447F2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2263F2"/>
    <w:multiLevelType w:val="multilevel"/>
    <w:tmpl w:val="2FC048C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3B0F5E"/>
    <w:rsid w:val="0021742E"/>
    <w:rsid w:val="00277E76"/>
    <w:rsid w:val="003012B0"/>
    <w:rsid w:val="00397F64"/>
    <w:rsid w:val="003B0F5E"/>
    <w:rsid w:val="003C1F84"/>
    <w:rsid w:val="00410675"/>
    <w:rsid w:val="007434BB"/>
    <w:rsid w:val="007A3FFB"/>
    <w:rsid w:val="009447E8"/>
    <w:rsid w:val="009F3692"/>
    <w:rsid w:val="00B447F2"/>
    <w:rsid w:val="00C42302"/>
    <w:rsid w:val="00D241B9"/>
    <w:rsid w:val="00EB183C"/>
    <w:rsid w:val="00FD1B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6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A3FF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3"/>
    <w:rsid w:val="007A3FFB"/>
    <w:pPr>
      <w:widowControl w:val="0"/>
      <w:shd w:val="clear" w:color="auto" w:fill="FFFFFF"/>
      <w:spacing w:after="1740" w:line="435" w:lineRule="exact"/>
      <w:jc w:val="right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46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444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Дмитрий</cp:lastModifiedBy>
  <cp:revision>4</cp:revision>
  <dcterms:created xsi:type="dcterms:W3CDTF">2018-12-04T22:53:00Z</dcterms:created>
  <dcterms:modified xsi:type="dcterms:W3CDTF">2018-12-05T20:53:00Z</dcterms:modified>
</cp:coreProperties>
</file>